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2" o:title="Пергамент" color2="black" type="tile"/>
    </v:background>
  </w:background>
  <w:body>
    <w:p w:rsidR="00F424C7" w:rsidRPr="00B32D08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32"/>
          <w:szCs w:val="25"/>
        </w:rPr>
      </w:pPr>
      <w:r w:rsidRPr="00B32D08">
        <w:rPr>
          <w:rFonts w:ascii="Georgia" w:hAnsi="Georgia"/>
          <w:b/>
          <w:bCs/>
          <w:color w:val="000000"/>
          <w:sz w:val="32"/>
          <w:szCs w:val="25"/>
        </w:rPr>
        <w:t>Общественно-научные предметы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Изучение предметной области «Общественно-научные предметы» должно обеспечить: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формирование</w:t>
      </w:r>
      <w:r>
        <w:rPr>
          <w:rStyle w:val="apple-converted-space"/>
          <w:rFonts w:ascii="Georgia" w:hAnsi="Georgia"/>
          <w:b/>
          <w:bCs/>
          <w:color w:val="000000"/>
          <w:sz w:val="25"/>
          <w:szCs w:val="25"/>
        </w:rPr>
        <w:t> </w:t>
      </w:r>
      <w:r>
        <w:rPr>
          <w:rFonts w:ascii="Georgia" w:hAnsi="Georgia"/>
          <w:color w:val="000000"/>
          <w:sz w:val="25"/>
          <w:szCs w:val="25"/>
        </w:rPr>
        <w:t>мировоззренческой,</w:t>
      </w:r>
      <w:r>
        <w:rPr>
          <w:rStyle w:val="apple-converted-space"/>
          <w:rFonts w:ascii="Georgia" w:hAnsi="Georgia"/>
          <w:b/>
          <w:bCs/>
          <w:color w:val="000000"/>
          <w:sz w:val="25"/>
          <w:szCs w:val="25"/>
        </w:rPr>
        <w:t> </w:t>
      </w:r>
      <w:r>
        <w:rPr>
          <w:rFonts w:ascii="Georgia" w:hAnsi="Georgia"/>
          <w:color w:val="000000"/>
          <w:sz w:val="25"/>
          <w:szCs w:val="25"/>
        </w:rPr>
        <w:t xml:space="preserve">ценностно-смысловой сферы обучающихся,  личностных основ российской гражданской идентичности, социальной ответственности, правового самосознания, </w:t>
      </w:r>
      <w:proofErr w:type="spellStart"/>
      <w:r>
        <w:rPr>
          <w:rFonts w:ascii="Georgia" w:hAnsi="Georgia"/>
          <w:color w:val="000000"/>
          <w:sz w:val="25"/>
          <w:szCs w:val="25"/>
        </w:rPr>
        <w:t>поликультурности</w:t>
      </w:r>
      <w:proofErr w:type="spellEnd"/>
      <w:r>
        <w:rPr>
          <w:rFonts w:ascii="Georgia" w:hAnsi="Georgia"/>
          <w:color w:val="000000"/>
          <w:sz w:val="25"/>
          <w:szCs w:val="25"/>
        </w:rPr>
        <w:t>, толерантности, приверженности ценностям, закреплённым в Конституции Российской Федерации;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понимание основных принципов жизни общества, роли окружающей среды  как важного фактора формирования качеств личности, ее социализации;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осознание своей роли в целостном, многообразном и быстро изменяющемся глобальном мире;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F424C7" w:rsidRPr="00B32D08" w:rsidRDefault="00F424C7" w:rsidP="00F424C7">
      <w:pPr>
        <w:rPr>
          <w:sz w:val="28"/>
        </w:rPr>
      </w:pPr>
      <w:r w:rsidRPr="00B32D08">
        <w:rPr>
          <w:rFonts w:ascii="Georgia" w:hAnsi="Georgia"/>
          <w:b/>
          <w:bCs/>
          <w:color w:val="000000"/>
          <w:sz w:val="32"/>
          <w:szCs w:val="25"/>
        </w:rPr>
        <w:t>История России. Всеобщая история: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1) формирование основ гражданской, </w:t>
      </w:r>
      <w:proofErr w:type="spellStart"/>
      <w:r>
        <w:rPr>
          <w:rFonts w:ascii="Georgia" w:hAnsi="Georgia"/>
          <w:color w:val="000000"/>
          <w:sz w:val="25"/>
          <w:szCs w:val="25"/>
        </w:rPr>
        <w:t>этнонациональной</w:t>
      </w:r>
      <w:proofErr w:type="spellEnd"/>
      <w:r>
        <w:rPr>
          <w:rFonts w:ascii="Georgia" w:hAnsi="Georgia"/>
          <w:color w:val="000000"/>
          <w:sz w:val="25"/>
          <w:szCs w:val="25"/>
        </w:rPr>
        <w:t>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 xml:space="preserve"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</w:t>
      </w:r>
      <w:proofErr w:type="spellStart"/>
      <w:r>
        <w:rPr>
          <w:rFonts w:ascii="Georgia" w:hAnsi="Georgia"/>
          <w:color w:val="000000"/>
          <w:sz w:val="25"/>
          <w:szCs w:val="25"/>
        </w:rPr>
        <w:t>цивилизационного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подхода к оценке социальных явлений, современных глобальных процессов;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</w:t>
      </w:r>
      <w:proofErr w:type="spellStart"/>
      <w:r>
        <w:rPr>
          <w:rFonts w:ascii="Georgia" w:hAnsi="Georgia"/>
          <w:color w:val="000000"/>
          <w:sz w:val="25"/>
          <w:szCs w:val="25"/>
        </w:rPr>
        <w:t>полиэтничном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и </w:t>
      </w:r>
      <w:proofErr w:type="spellStart"/>
      <w:r>
        <w:rPr>
          <w:rFonts w:ascii="Georgia" w:hAnsi="Georgia"/>
          <w:color w:val="000000"/>
          <w:sz w:val="25"/>
          <w:szCs w:val="25"/>
        </w:rPr>
        <w:t>многоконфессиональном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мире;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4) формирование важнейших культурно-исторических ориентиров для гражданской, </w:t>
      </w:r>
      <w:proofErr w:type="spellStart"/>
      <w:r>
        <w:rPr>
          <w:rFonts w:ascii="Georgia" w:hAnsi="Georgia"/>
          <w:color w:val="000000"/>
          <w:sz w:val="25"/>
          <w:szCs w:val="25"/>
        </w:rPr>
        <w:t>этнонациональной</w:t>
      </w:r>
      <w:proofErr w:type="spellEnd"/>
      <w:r>
        <w:rPr>
          <w:rFonts w:ascii="Georgia" w:hAnsi="Georgia"/>
          <w:color w:val="000000"/>
          <w:sz w:val="25"/>
          <w:szCs w:val="25"/>
        </w:rPr>
        <w:t>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6) воспитание уважения к историческому наследию народов России; восприятие традиций исторического диалога, сложившихся в  поликультурном, </w:t>
      </w:r>
      <w:proofErr w:type="spellStart"/>
      <w:r>
        <w:rPr>
          <w:rFonts w:ascii="Georgia" w:hAnsi="Georgia"/>
          <w:color w:val="000000"/>
          <w:sz w:val="25"/>
          <w:szCs w:val="25"/>
        </w:rPr>
        <w:t>полиэтничном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и </w:t>
      </w:r>
      <w:proofErr w:type="spellStart"/>
      <w:r>
        <w:rPr>
          <w:rFonts w:ascii="Georgia" w:hAnsi="Georgia"/>
          <w:color w:val="000000"/>
          <w:sz w:val="25"/>
          <w:szCs w:val="25"/>
        </w:rPr>
        <w:t>многоконфессиональном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Российском государстве.</w:t>
      </w:r>
    </w:p>
    <w:p w:rsidR="00F424C7" w:rsidRPr="00B32D08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32"/>
          <w:szCs w:val="25"/>
        </w:rPr>
      </w:pPr>
      <w:r w:rsidRPr="00B32D08">
        <w:rPr>
          <w:rFonts w:ascii="Georgia" w:hAnsi="Georgia"/>
          <w:b/>
          <w:bCs/>
          <w:color w:val="000000"/>
          <w:sz w:val="32"/>
          <w:szCs w:val="25"/>
        </w:rPr>
        <w:t>Обществознание: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2) понимание основных принципов жизни общества, основ современных научных теорий общественного развития;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</w:t>
      </w:r>
      <w:r>
        <w:rPr>
          <w:rFonts w:ascii="Georgia" w:hAnsi="Georgia"/>
          <w:color w:val="000000"/>
          <w:sz w:val="25"/>
          <w:szCs w:val="25"/>
        </w:rPr>
        <w:lastRenderedPageBreak/>
        <w:t>включая отношения между людьми различных национальностей и вероисповеданий, возрастов и социальных групп;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proofErr w:type="gramStart"/>
      <w:r>
        <w:rPr>
          <w:rFonts w:ascii="Georgia" w:hAnsi="Georgia"/>
          <w:color w:val="000000"/>
          <w:sz w:val="25"/>
          <w:szCs w:val="25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F424C7" w:rsidRPr="00B32D08" w:rsidRDefault="00F424C7" w:rsidP="00F424C7">
      <w:pPr>
        <w:rPr>
          <w:sz w:val="28"/>
        </w:rPr>
      </w:pPr>
      <w:r w:rsidRPr="00B32D08">
        <w:rPr>
          <w:rFonts w:ascii="Georgia" w:hAnsi="Georgia"/>
          <w:b/>
          <w:bCs/>
          <w:color w:val="000000"/>
          <w:sz w:val="32"/>
          <w:szCs w:val="25"/>
        </w:rPr>
        <w:t>География: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1) формирование представлений о </w:t>
      </w:r>
      <w:proofErr w:type="spellStart"/>
      <w:r>
        <w:rPr>
          <w:rFonts w:ascii="Georgia" w:hAnsi="Georgia"/>
          <w:color w:val="000000"/>
          <w:sz w:val="25"/>
          <w:szCs w:val="25"/>
        </w:rPr>
        <w:t>географиии</w:t>
      </w:r>
      <w:proofErr w:type="spellEnd"/>
      <w:r>
        <w:rPr>
          <w:rFonts w:ascii="Georgia" w:hAnsi="Georgia"/>
          <w:color w:val="000000"/>
          <w:sz w:val="25"/>
          <w:szCs w:val="25"/>
        </w:rPr>
        <w:t>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>
        <w:rPr>
          <w:rFonts w:ascii="Georgia" w:hAnsi="Georgia"/>
          <w:i/>
          <w:iCs/>
          <w:color w:val="000000"/>
          <w:sz w:val="25"/>
          <w:szCs w:val="25"/>
        </w:rPr>
        <w:t>,</w:t>
      </w:r>
      <w:r>
        <w:rPr>
          <w:rStyle w:val="apple-converted-space"/>
          <w:rFonts w:ascii="Georgia" w:hAnsi="Georgia"/>
          <w:i/>
          <w:iCs/>
          <w:color w:val="000000"/>
          <w:sz w:val="25"/>
          <w:szCs w:val="25"/>
        </w:rPr>
        <w:t> </w:t>
      </w:r>
      <w:r>
        <w:rPr>
          <w:rFonts w:ascii="Georgia" w:hAnsi="Georgia"/>
          <w:color w:val="000000"/>
          <w:sz w:val="25"/>
          <w:szCs w:val="25"/>
        </w:rPr>
        <w:t>в том числе задачи охраны окружающей среды и рационального природопользования;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>
        <w:rPr>
          <w:rFonts w:ascii="Georgia" w:hAnsi="Georgia"/>
          <w:i/>
          <w:iCs/>
          <w:color w:val="000000"/>
          <w:sz w:val="25"/>
          <w:szCs w:val="25"/>
        </w:rPr>
        <w:t>,</w:t>
      </w:r>
      <w:r>
        <w:rPr>
          <w:rStyle w:val="apple-converted-space"/>
          <w:rFonts w:ascii="Georgia" w:hAnsi="Georgia"/>
          <w:i/>
          <w:iCs/>
          <w:color w:val="000000"/>
          <w:sz w:val="25"/>
          <w:szCs w:val="25"/>
        </w:rPr>
        <w:t> </w:t>
      </w:r>
      <w:r>
        <w:rPr>
          <w:rFonts w:ascii="Georgia" w:hAnsi="Georgia"/>
          <w:color w:val="000000"/>
          <w:sz w:val="25"/>
          <w:szCs w:val="25"/>
        </w:rPr>
        <w:t>в том числе её экологических параметров;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>5) 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6)овладение основными навыками нахождения, использования и презентации географической информации;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F424C7" w:rsidRDefault="00F424C7" w:rsidP="00F424C7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8) формирование 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F47670" w:rsidRDefault="00F47670"/>
    <w:sectPr w:rsidR="00F47670" w:rsidSect="00F4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displayBackgroundShape/>
  <w:proofState w:spelling="clean" w:grammar="clean"/>
  <w:defaultTabStop w:val="708"/>
  <w:characterSpacingControl w:val="doNotCompress"/>
  <w:compat/>
  <w:rsids>
    <w:rsidRoot w:val="00F424C7"/>
    <w:rsid w:val="00405CE8"/>
    <w:rsid w:val="00897EEC"/>
    <w:rsid w:val="00B32D08"/>
    <w:rsid w:val="00F424C7"/>
    <w:rsid w:val="00F47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4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24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424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929</Words>
  <Characters>5296</Characters>
  <Application>Microsoft Office Word</Application>
  <DocSecurity>0</DocSecurity>
  <Lines>44</Lines>
  <Paragraphs>12</Paragraphs>
  <ScaleCrop>false</ScaleCrop>
  <Company/>
  <LinksUpToDate>false</LinksUpToDate>
  <CharactersWithSpaces>6213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2014-04-16T19:12:00Z</dcterms:created>
  <dcterms:modified xsi:type="dcterms:W3CDTF">2014-04-16T19:28:00Z</dcterms:modified>
</cp:coreProperties>
</file>